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10" w:rsidRPr="00174CE8" w:rsidRDefault="00593E9E" w:rsidP="00593E9E">
      <w:pPr>
        <w:jc w:val="center"/>
        <w:rPr>
          <w:b/>
          <w:u w:val="single"/>
        </w:rPr>
      </w:pPr>
      <w:r w:rsidRPr="00174CE8">
        <w:rPr>
          <w:b/>
          <w:u w:val="single"/>
        </w:rPr>
        <w:t>Poster Layout Instructions</w:t>
      </w:r>
    </w:p>
    <w:p w:rsidR="00593E9E" w:rsidRDefault="00593E9E" w:rsidP="00593E9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3CD7" wp14:editId="173BE66A">
                <wp:simplePos x="0" y="0"/>
                <wp:positionH relativeFrom="column">
                  <wp:posOffset>828675</wp:posOffset>
                </wp:positionH>
                <wp:positionV relativeFrom="paragraph">
                  <wp:posOffset>257810</wp:posOffset>
                </wp:positionV>
                <wp:extent cx="8953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5.25pt;margin-top:20.3pt;width:7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t xml:space="preserve">Poster Dimensions:  36” x 48”                                           </w:t>
      </w:r>
    </w:p>
    <w:p w:rsidR="00593E9E" w:rsidRDefault="00593E9E" w:rsidP="00593E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B7112" wp14:editId="057DA200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447675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9E" w:rsidRDefault="00593E9E" w:rsidP="00593E9E">
                            <w:r>
                              <w:t>36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.8pt;width:35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" filled="f" stroked="f">
                <v:textbox>
                  <w:txbxContent>
                    <w:p w:rsidR="00593E9E" w:rsidRDefault="00593E9E" w:rsidP="00593E9E">
                      <w:r>
                        <w:t>36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93E9E" w:rsidRDefault="00593E9E" w:rsidP="00593E9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D5F86" wp14:editId="5EE64D2D">
                <wp:simplePos x="0" y="0"/>
                <wp:positionH relativeFrom="column">
                  <wp:posOffset>1085850</wp:posOffset>
                </wp:positionH>
                <wp:positionV relativeFrom="paragraph">
                  <wp:posOffset>99695</wp:posOffset>
                </wp:positionV>
                <wp:extent cx="4476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9E" w:rsidRDefault="00593E9E">
                            <w:r>
                              <w:t>48”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5pt;margin-top:7.85pt;width:3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" filled="f" stroked="f">
                <v:textbox>
                  <w:txbxContent>
                    <w:p w:rsidR="00593E9E" w:rsidRDefault="00593E9E">
                      <w:r>
                        <w:t>48”</w:t>
                      </w:r>
                    </w:p>
                  </w:txbxContent>
                </v:textbox>
              </v:shape>
            </w:pict>
          </mc:Fallback>
        </mc:AlternateContent>
      </w:r>
    </w:p>
    <w:p w:rsidR="00593E9E" w:rsidRDefault="00593E9E" w:rsidP="00593E9E">
      <w:pPr>
        <w:pStyle w:val="ListParagraph"/>
      </w:pPr>
    </w:p>
    <w:p w:rsidR="00593E9E" w:rsidRDefault="00593E9E" w:rsidP="00593E9E">
      <w:pPr>
        <w:pStyle w:val="ListParagraph"/>
        <w:numPr>
          <w:ilvl w:val="0"/>
          <w:numId w:val="1"/>
        </w:numPr>
      </w:pPr>
      <w:r>
        <w:t xml:space="preserve">Please use Arial font, no smaller than 28 point, and use the same font size for all sections except for </w:t>
      </w:r>
      <w:r w:rsidR="007739AC">
        <w:t>Reference ,</w:t>
      </w:r>
      <w:r w:rsidR="003047EC">
        <w:t xml:space="preserve"> </w:t>
      </w:r>
      <w:r>
        <w:t>Acknowledgements</w:t>
      </w:r>
      <w:r w:rsidR="007739AC">
        <w:t xml:space="preserve"> and figure/table captions</w:t>
      </w:r>
      <w:r>
        <w:t xml:space="preserve"> where you may use Arial 24 font.</w:t>
      </w:r>
    </w:p>
    <w:p w:rsidR="00593E9E" w:rsidRDefault="003047EC" w:rsidP="00593E9E">
      <w:pPr>
        <w:pStyle w:val="ListParagraph"/>
        <w:numPr>
          <w:ilvl w:val="0"/>
          <w:numId w:val="1"/>
        </w:numPr>
      </w:pPr>
      <w:r>
        <w:t>Poster Layout: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Poster Title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Authors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Affiliations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Introduction</w:t>
      </w:r>
      <w:r w:rsidR="00924CAC">
        <w:t>/Abstract</w:t>
      </w:r>
      <w:bookmarkStart w:id="0" w:name="_GoBack"/>
      <w:bookmarkEnd w:id="0"/>
    </w:p>
    <w:p w:rsidR="003047EC" w:rsidRDefault="00924CAC" w:rsidP="003047EC">
      <w:pPr>
        <w:pStyle w:val="ListParagraph"/>
        <w:numPr>
          <w:ilvl w:val="1"/>
          <w:numId w:val="1"/>
        </w:numPr>
      </w:pPr>
      <w:r>
        <w:t>Research</w:t>
      </w:r>
      <w:r w:rsidR="003047EC">
        <w:t xml:space="preserve"> Methods (Brief)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Results</w:t>
      </w:r>
      <w:r w:rsidR="007739AC">
        <w:t>- Captions use Arial 24 font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Summary/Conclusion</w:t>
      </w:r>
      <w:r w:rsidR="00924CAC">
        <w:t>/Impacts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References - Arial 24 font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>Acknowledgments - Arial 24 font</w:t>
      </w:r>
    </w:p>
    <w:p w:rsidR="003047EC" w:rsidRDefault="003047EC" w:rsidP="003047EC">
      <w:pPr>
        <w:pStyle w:val="ListParagraph"/>
        <w:numPr>
          <w:ilvl w:val="0"/>
          <w:numId w:val="1"/>
        </w:numPr>
      </w:pPr>
      <w:r>
        <w:t>Acknowledgments:</w:t>
      </w:r>
    </w:p>
    <w:p w:rsidR="003047EC" w:rsidRDefault="003047EC" w:rsidP="003047EC">
      <w:pPr>
        <w:pStyle w:val="ListParagraph"/>
        <w:numPr>
          <w:ilvl w:val="1"/>
          <w:numId w:val="1"/>
        </w:numPr>
      </w:pPr>
      <w:r>
        <w:t xml:space="preserve">DHS funded work:  Please use the Homeland Security Logo with the following written </w:t>
      </w:r>
      <w:r w:rsidR="00570749">
        <w:t>dialogue</w:t>
      </w:r>
      <w:r>
        <w:t xml:space="preserve">:  </w:t>
      </w:r>
    </w:p>
    <w:p w:rsidR="003047EC" w:rsidRDefault="003047EC" w:rsidP="00570749">
      <w:pPr>
        <w:pStyle w:val="ListParagraph"/>
        <w:ind w:left="1440"/>
        <w:rPr>
          <w:i/>
          <w:iCs/>
        </w:rPr>
      </w:pPr>
      <w:r>
        <w:rPr>
          <w:noProof/>
        </w:rPr>
        <w:drawing>
          <wp:inline distT="0" distB="0" distL="0" distR="0" wp14:anchorId="3EF904FA" wp14:editId="7240B17A">
            <wp:extent cx="1552575" cy="634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54" cy="634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7EC" w:rsidRPr="003047EC" w:rsidRDefault="003047EC" w:rsidP="003047EC">
      <w:pPr>
        <w:pStyle w:val="ListParagraph"/>
        <w:ind w:left="1440"/>
      </w:pPr>
      <w:r w:rsidRPr="003047EC">
        <w:rPr>
          <w:i/>
          <w:iCs/>
        </w:rPr>
        <w:t xml:space="preserve">This material </w:t>
      </w:r>
      <w:proofErr w:type="gramStart"/>
      <w:r w:rsidRPr="003047EC">
        <w:rPr>
          <w:i/>
          <w:iCs/>
        </w:rPr>
        <w:t>is based</w:t>
      </w:r>
      <w:proofErr w:type="gramEnd"/>
      <w:r w:rsidRPr="003047EC">
        <w:rPr>
          <w:i/>
          <w:iCs/>
        </w:rPr>
        <w:t xml:space="preserve"> upon work supported by the U.S. Department of Homeland Security under Grant Award Number DHS-2010-ST-061-AG0001.  The views and conclusions contained in this document are those of the authors and </w:t>
      </w:r>
      <w:proofErr w:type="gramStart"/>
      <w:r w:rsidRPr="003047EC">
        <w:rPr>
          <w:i/>
          <w:iCs/>
        </w:rPr>
        <w:t>should not be interpreted</w:t>
      </w:r>
      <w:proofErr w:type="gramEnd"/>
      <w:r w:rsidRPr="003047EC">
        <w:rPr>
          <w:i/>
          <w:iCs/>
        </w:rPr>
        <w:t xml:space="preserve"> as necessarily representing the official policies, either expressed or implied, of the U.S. Department of Homeland Security.  </w:t>
      </w:r>
    </w:p>
    <w:p w:rsidR="003047EC" w:rsidRDefault="003047EC" w:rsidP="003047EC">
      <w:pPr>
        <w:pStyle w:val="ListParagraph"/>
        <w:ind w:left="1440"/>
      </w:pPr>
    </w:p>
    <w:p w:rsidR="003047EC" w:rsidRDefault="003047EC" w:rsidP="003047EC">
      <w:pPr>
        <w:pStyle w:val="ListParagraph"/>
        <w:numPr>
          <w:ilvl w:val="0"/>
          <w:numId w:val="4"/>
        </w:numPr>
      </w:pPr>
      <w:r>
        <w:t>KBA funded work:  Please</w:t>
      </w:r>
      <w:r w:rsidR="00570749">
        <w:t xml:space="preserve"> use the following logo and written dialogue:</w:t>
      </w:r>
    </w:p>
    <w:p w:rsidR="00924CAC" w:rsidRDefault="00924CAC" w:rsidP="00924CAC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1038022" cy="107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a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2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AC" w:rsidRPr="00014645" w:rsidRDefault="00924CAC" w:rsidP="00924CAC">
      <w:pPr>
        <w:pStyle w:val="ListParagraph"/>
        <w:ind w:left="1440"/>
        <w:rPr>
          <w:i/>
        </w:rPr>
      </w:pPr>
      <w:r w:rsidRPr="00014645">
        <w:rPr>
          <w:i/>
        </w:rPr>
        <w:t>T</w:t>
      </w:r>
      <w:r w:rsidR="00014645" w:rsidRPr="00014645">
        <w:rPr>
          <w:i/>
        </w:rPr>
        <w:t xml:space="preserve">his material </w:t>
      </w:r>
      <w:proofErr w:type="gramStart"/>
      <w:r w:rsidR="00014645" w:rsidRPr="00014645">
        <w:rPr>
          <w:i/>
        </w:rPr>
        <w:t>is based</w:t>
      </w:r>
      <w:proofErr w:type="gramEnd"/>
      <w:r w:rsidR="00014645" w:rsidRPr="00014645">
        <w:rPr>
          <w:i/>
        </w:rPr>
        <w:t xml:space="preserve"> upon work supported by Kansas Bioscience Authority under the Federal Matching Program Grant Agreement.  The views and conclusions contained in this document are those of the authors and </w:t>
      </w:r>
      <w:proofErr w:type="gramStart"/>
      <w:r w:rsidR="00014645" w:rsidRPr="00014645">
        <w:rPr>
          <w:i/>
        </w:rPr>
        <w:t>should not be interpreted</w:t>
      </w:r>
      <w:proofErr w:type="gramEnd"/>
      <w:r w:rsidR="00014645" w:rsidRPr="00014645">
        <w:rPr>
          <w:i/>
        </w:rPr>
        <w:t xml:space="preserve"> as necessarily </w:t>
      </w:r>
      <w:r w:rsidR="00014645" w:rsidRPr="00014645">
        <w:rPr>
          <w:i/>
        </w:rPr>
        <w:lastRenderedPageBreak/>
        <w:t>representing the official policies, either expressed or implied, of Kansas Bioscience Authority.</w:t>
      </w:r>
    </w:p>
    <w:p w:rsidR="003047EC" w:rsidRDefault="00E82FAC" w:rsidP="00014645">
      <w:pPr>
        <w:pStyle w:val="ListParagraph"/>
        <w:numPr>
          <w:ilvl w:val="0"/>
          <w:numId w:val="4"/>
        </w:numPr>
      </w:pPr>
      <w:r>
        <w:t>Joint partnership with KBA/NPB:  Please use the following logos</w:t>
      </w:r>
      <w:r w:rsidR="00570749">
        <w:t xml:space="preserve"> and written dialogue:</w:t>
      </w:r>
    </w:p>
    <w:p w:rsidR="00E82FAC" w:rsidRDefault="00E82FAC" w:rsidP="00E82FAC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0755A8" wp14:editId="0B6DD717">
            <wp:simplePos x="0" y="0"/>
            <wp:positionH relativeFrom="column">
              <wp:posOffset>2190750</wp:posOffset>
            </wp:positionH>
            <wp:positionV relativeFrom="paragraph">
              <wp:posOffset>144780</wp:posOffset>
            </wp:positionV>
            <wp:extent cx="1410970" cy="6838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rk-checkof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BE77C0" wp14:editId="3C04B7D3">
            <wp:extent cx="1038022" cy="1076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a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2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EC" w:rsidRDefault="003047EC" w:rsidP="003047EC">
      <w:pPr>
        <w:pStyle w:val="ListParagraph"/>
      </w:pPr>
    </w:p>
    <w:p w:rsidR="00E82FAC" w:rsidRDefault="00E82FAC" w:rsidP="00E82FAC">
      <w:pPr>
        <w:pStyle w:val="ListParagraph"/>
        <w:ind w:left="1440"/>
        <w:rPr>
          <w:i/>
        </w:rPr>
      </w:pPr>
      <w:r w:rsidRPr="00014645">
        <w:rPr>
          <w:i/>
        </w:rPr>
        <w:t xml:space="preserve">This material </w:t>
      </w:r>
      <w:proofErr w:type="gramStart"/>
      <w:r w:rsidRPr="00014645">
        <w:rPr>
          <w:i/>
        </w:rPr>
        <w:t>is based</w:t>
      </w:r>
      <w:proofErr w:type="gramEnd"/>
      <w:r w:rsidRPr="00014645">
        <w:rPr>
          <w:i/>
        </w:rPr>
        <w:t xml:space="preserve"> upon work supported by Kansas Bioscience Authority</w:t>
      </w:r>
      <w:r>
        <w:rPr>
          <w:i/>
        </w:rPr>
        <w:t xml:space="preserve"> and the National Pork Board</w:t>
      </w:r>
      <w:r w:rsidRPr="00014645">
        <w:rPr>
          <w:i/>
        </w:rPr>
        <w:t xml:space="preserve"> under the </w:t>
      </w:r>
      <w:r>
        <w:rPr>
          <w:i/>
        </w:rPr>
        <w:t>Joint partner</w:t>
      </w:r>
      <w:r w:rsidRPr="00014645">
        <w:rPr>
          <w:i/>
        </w:rPr>
        <w:t xml:space="preserve"> Agreement.  The views and conclusions contained in this document are those of the authors and </w:t>
      </w:r>
      <w:proofErr w:type="gramStart"/>
      <w:r w:rsidRPr="00014645">
        <w:rPr>
          <w:i/>
        </w:rPr>
        <w:t>should not be interpreted</w:t>
      </w:r>
      <w:proofErr w:type="gramEnd"/>
      <w:r w:rsidRPr="00014645">
        <w:rPr>
          <w:i/>
        </w:rPr>
        <w:t xml:space="preserve"> as necessarily representing the official policies, either expressed or implied,</w:t>
      </w:r>
      <w:r>
        <w:rPr>
          <w:i/>
        </w:rPr>
        <w:t xml:space="preserve"> of Kansas Bioscience Authority or the National Pork Board.</w:t>
      </w:r>
    </w:p>
    <w:p w:rsidR="007739AC" w:rsidRDefault="007739AC" w:rsidP="00E82FAC">
      <w:pPr>
        <w:pStyle w:val="ListParagraph"/>
        <w:ind w:left="1440"/>
        <w:rPr>
          <w:i/>
        </w:rPr>
      </w:pPr>
    </w:p>
    <w:p w:rsidR="007739AC" w:rsidRPr="00014645" w:rsidRDefault="007739AC" w:rsidP="00E82FAC">
      <w:pPr>
        <w:pStyle w:val="ListParagraph"/>
        <w:ind w:left="1440"/>
        <w:rPr>
          <w:i/>
        </w:rPr>
      </w:pPr>
      <w:r>
        <w:rPr>
          <w:i/>
        </w:rPr>
        <w:t>Example Poster Layout:</w:t>
      </w:r>
    </w:p>
    <w:p w:rsidR="00593E9E" w:rsidRDefault="007739AC" w:rsidP="00593E9E">
      <w:pPr>
        <w:pStyle w:val="ListParagraph"/>
      </w:pPr>
      <w:r>
        <w:rPr>
          <w:noProof/>
        </w:rPr>
        <w:drawing>
          <wp:inline distT="0" distB="0" distL="0" distR="0" wp14:anchorId="7F85A208" wp14:editId="6675BA81">
            <wp:extent cx="5943600" cy="3230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EC"/>
    <w:multiLevelType w:val="hybridMultilevel"/>
    <w:tmpl w:val="8076C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58D1"/>
    <w:multiLevelType w:val="hybridMultilevel"/>
    <w:tmpl w:val="2D40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0BC3"/>
    <w:multiLevelType w:val="hybridMultilevel"/>
    <w:tmpl w:val="CF1E4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973A63"/>
    <w:multiLevelType w:val="hybridMultilevel"/>
    <w:tmpl w:val="6B263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E"/>
    <w:rsid w:val="00014645"/>
    <w:rsid w:val="00174CE8"/>
    <w:rsid w:val="003047EC"/>
    <w:rsid w:val="00570749"/>
    <w:rsid w:val="00593E9E"/>
    <w:rsid w:val="007739AC"/>
    <w:rsid w:val="00924CAC"/>
    <w:rsid w:val="00E82FAC"/>
    <w:rsid w:val="00E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47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47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Karinne Cortes</dc:creator>
  <cp:lastModifiedBy>Karinne Cortes</cp:lastModifiedBy>
  <cp:revision>3</cp:revision>
  <dcterms:created xsi:type="dcterms:W3CDTF">2016-07-13T13:56:00Z</dcterms:created>
  <dcterms:modified xsi:type="dcterms:W3CDTF">2016-07-13T14:57:00Z</dcterms:modified>
</cp:coreProperties>
</file>